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55" w:rsidRDefault="00D96555">
      <w:pPr>
        <w:spacing w:after="27" w:line="259" w:lineRule="auto"/>
        <w:ind w:left="0" w:right="0" w:firstLine="0"/>
        <w:jc w:val="center"/>
      </w:pPr>
    </w:p>
    <w:p w:rsidR="00D96555" w:rsidRDefault="00DC3870" w:rsidP="004A7D90">
      <w:pPr>
        <w:ind w:left="0" w:firstLine="0"/>
        <w:jc w:val="both"/>
      </w:pPr>
      <w:r>
        <w:t>Информация о деятельности  школьного лесничества за 20</w:t>
      </w:r>
      <w:r w:rsidR="004A7D90">
        <w:t>20</w:t>
      </w:r>
      <w:r>
        <w:t xml:space="preserve"> год </w:t>
      </w:r>
    </w:p>
    <w:p w:rsidR="00D96555" w:rsidRDefault="00D96555">
      <w:pPr>
        <w:spacing w:line="259" w:lineRule="auto"/>
        <w:ind w:left="0" w:right="10" w:firstLine="0"/>
        <w:jc w:val="center"/>
      </w:pPr>
    </w:p>
    <w:tbl>
      <w:tblPr>
        <w:tblStyle w:val="TableGrid"/>
        <w:tblW w:w="10529" w:type="dxa"/>
        <w:tblInd w:w="-586" w:type="dxa"/>
        <w:tblCellMar>
          <w:top w:w="5" w:type="dxa"/>
        </w:tblCellMar>
        <w:tblLook w:val="04A0"/>
      </w:tblPr>
      <w:tblGrid>
        <w:gridCol w:w="4763"/>
        <w:gridCol w:w="5766"/>
      </w:tblGrid>
      <w:tr w:rsidR="00D96555" w:rsidTr="004A7D90">
        <w:trPr>
          <w:trHeight w:val="28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C3870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Показатели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C3870">
            <w:pPr>
              <w:spacing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Результат </w:t>
            </w:r>
          </w:p>
        </w:tc>
      </w:tr>
      <w:tr w:rsidR="00D96555" w:rsidTr="004A7D90">
        <w:trPr>
          <w:trHeight w:val="28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C3870">
            <w:pPr>
              <w:spacing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Общие сведения: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96555">
            <w:pPr>
              <w:spacing w:line="259" w:lineRule="auto"/>
              <w:ind w:left="53" w:right="0" w:firstLine="0"/>
              <w:jc w:val="center"/>
            </w:pPr>
          </w:p>
        </w:tc>
      </w:tr>
      <w:tr w:rsidR="00D96555" w:rsidTr="004A7D90">
        <w:trPr>
          <w:trHeight w:val="28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C3870">
            <w:pPr>
              <w:spacing w:line="259" w:lineRule="auto"/>
              <w:ind w:left="108" w:right="0" w:firstLine="0"/>
            </w:pPr>
            <w:r>
              <w:rPr>
                <w:sz w:val="24"/>
              </w:rPr>
              <w:t xml:space="preserve">Наименование школьного лесничества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C3870">
            <w:pPr>
              <w:spacing w:line="259" w:lineRule="auto"/>
              <w:ind w:left="106" w:right="0" w:firstLine="0"/>
            </w:pPr>
            <w:r>
              <w:rPr>
                <w:sz w:val="24"/>
              </w:rPr>
              <w:t xml:space="preserve">Экология леса </w:t>
            </w:r>
          </w:p>
        </w:tc>
      </w:tr>
      <w:tr w:rsidR="00D96555" w:rsidTr="004A7D90">
        <w:trPr>
          <w:trHeight w:val="840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C3870">
            <w:pPr>
              <w:spacing w:line="259" w:lineRule="auto"/>
              <w:ind w:left="108" w:right="0" w:firstLine="0"/>
            </w:pPr>
            <w:r>
              <w:rPr>
                <w:sz w:val="24"/>
              </w:rPr>
              <w:t xml:space="preserve">Учреждение, на базе которого создано школьное лесничество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C3870">
            <w:pPr>
              <w:spacing w:line="259" w:lineRule="auto"/>
              <w:ind w:left="106" w:right="113" w:firstLine="0"/>
              <w:jc w:val="both"/>
            </w:pPr>
            <w:r>
              <w:rPr>
                <w:sz w:val="24"/>
              </w:rPr>
              <w:t xml:space="preserve">МБОУ дополнительного образования «Саянский районный Центр детского творчества» </w:t>
            </w:r>
          </w:p>
        </w:tc>
      </w:tr>
      <w:tr w:rsidR="00D96555" w:rsidTr="004A7D90">
        <w:trPr>
          <w:trHeight w:val="28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C3870">
            <w:pPr>
              <w:spacing w:line="259" w:lineRule="auto"/>
              <w:ind w:left="108" w:right="0" w:firstLine="0"/>
            </w:pPr>
            <w:r>
              <w:rPr>
                <w:sz w:val="24"/>
              </w:rPr>
              <w:t>Почтовый адрес (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 xml:space="preserve">) школьного лесничества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C3870">
            <w:pPr>
              <w:spacing w:line="259" w:lineRule="auto"/>
              <w:ind w:left="106" w:right="0" w:firstLine="0"/>
            </w:pPr>
            <w:r>
              <w:rPr>
                <w:sz w:val="24"/>
              </w:rPr>
              <w:t xml:space="preserve">srcdt180@mail.ru </w:t>
            </w:r>
          </w:p>
        </w:tc>
      </w:tr>
      <w:tr w:rsidR="00D96555" w:rsidTr="004A7D90">
        <w:trPr>
          <w:trHeight w:val="56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C3870">
            <w:pPr>
              <w:spacing w:line="259" w:lineRule="auto"/>
              <w:ind w:left="108" w:right="0" w:firstLine="0"/>
            </w:pPr>
            <w:r>
              <w:rPr>
                <w:sz w:val="24"/>
              </w:rPr>
              <w:t xml:space="preserve">Руководитель учреждения, на базе которого создано школьное лесничество (ФИО,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 xml:space="preserve">, телефон)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C3870">
            <w:pPr>
              <w:spacing w:line="259" w:lineRule="auto"/>
              <w:ind w:left="106" w:right="0" w:firstLine="0"/>
            </w:pPr>
            <w:r>
              <w:rPr>
                <w:sz w:val="24"/>
              </w:rPr>
              <w:t xml:space="preserve">Финк Елена Адамовна, 83914221494 </w:t>
            </w:r>
          </w:p>
        </w:tc>
      </w:tr>
      <w:tr w:rsidR="00D96555" w:rsidTr="004A7D90">
        <w:trPr>
          <w:trHeight w:val="83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C3870">
            <w:pPr>
              <w:spacing w:line="259" w:lineRule="auto"/>
              <w:ind w:left="108" w:right="0" w:firstLine="0"/>
            </w:pPr>
            <w:r>
              <w:rPr>
                <w:sz w:val="24"/>
              </w:rPr>
              <w:t xml:space="preserve">Руководитель школьного лесничества (ФИО,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 xml:space="preserve">, телефон)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C3870">
            <w:pPr>
              <w:spacing w:after="21" w:line="259" w:lineRule="auto"/>
              <w:ind w:left="106" w:right="0" w:firstLine="0"/>
            </w:pPr>
            <w:proofErr w:type="spellStart"/>
            <w:r>
              <w:rPr>
                <w:sz w:val="24"/>
              </w:rPr>
              <w:t>Тюгаева</w:t>
            </w:r>
            <w:proofErr w:type="spellEnd"/>
            <w:r>
              <w:rPr>
                <w:sz w:val="24"/>
              </w:rPr>
              <w:t xml:space="preserve"> Надежда Борисовна, </w:t>
            </w:r>
          </w:p>
          <w:p w:rsidR="00D96555" w:rsidRDefault="00D96555">
            <w:pPr>
              <w:spacing w:line="259" w:lineRule="auto"/>
              <w:ind w:left="106" w:right="0" w:firstLine="0"/>
            </w:pPr>
          </w:p>
        </w:tc>
      </w:tr>
      <w:tr w:rsidR="00D96555" w:rsidTr="004A7D90">
        <w:trPr>
          <w:trHeight w:val="28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C3870">
            <w:pPr>
              <w:spacing w:line="259" w:lineRule="auto"/>
              <w:ind w:left="108" w:right="0" w:firstLine="0"/>
            </w:pPr>
            <w:r>
              <w:rPr>
                <w:sz w:val="24"/>
              </w:rPr>
              <w:t xml:space="preserve">Год создания школьного лесничества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C3870">
            <w:pPr>
              <w:spacing w:line="259" w:lineRule="auto"/>
              <w:ind w:left="106" w:right="0" w:firstLine="0"/>
            </w:pPr>
            <w:r>
              <w:rPr>
                <w:sz w:val="24"/>
              </w:rPr>
              <w:t xml:space="preserve">2013 </w:t>
            </w:r>
          </w:p>
        </w:tc>
      </w:tr>
      <w:tr w:rsidR="00D96555" w:rsidTr="004A7D90">
        <w:trPr>
          <w:trHeight w:val="139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C3870">
            <w:pPr>
              <w:spacing w:line="259" w:lineRule="auto"/>
              <w:ind w:left="108" w:right="0" w:firstLine="0"/>
            </w:pPr>
            <w:r>
              <w:rPr>
                <w:sz w:val="24"/>
              </w:rPr>
              <w:t xml:space="preserve">Наличие договора между образовательным учреждением, организацией лесного хозяйства (хозяйствующей в лесном фонде структурой), природоохранным учреждением (заповедником, нац. парком и др.) об организации школьного лесничества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2D6322">
            <w:pPr>
              <w:spacing w:line="259" w:lineRule="auto"/>
              <w:ind w:left="106" w:right="0" w:firstLine="0"/>
            </w:pPr>
            <w:r>
              <w:rPr>
                <w:sz w:val="24"/>
              </w:rPr>
              <w:t>Договор о совместной деятельности от 21.02.2017</w:t>
            </w:r>
            <w:r w:rsidR="00DC3870">
              <w:rPr>
                <w:sz w:val="24"/>
              </w:rPr>
              <w:t xml:space="preserve"> между КГБУ «Саянское лесничество» и МБОУ ДО «Саянский районный Центр детского творчества» </w:t>
            </w:r>
          </w:p>
        </w:tc>
      </w:tr>
      <w:tr w:rsidR="002D6322" w:rsidTr="004A7D90">
        <w:trPr>
          <w:trHeight w:val="1787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322" w:rsidRDefault="002D6322">
            <w:pPr>
              <w:spacing w:line="259" w:lineRule="auto"/>
              <w:ind w:left="108" w:right="1338" w:firstLine="0"/>
              <w:jc w:val="both"/>
            </w:pPr>
            <w:r>
              <w:rPr>
                <w:sz w:val="24"/>
              </w:rPr>
              <w:t xml:space="preserve">Перечень документов, регламентирующих деятельность школьного лесничества (устав, положение, планы, приказы) 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D6322" w:rsidRPr="002D6322" w:rsidRDefault="002D6322">
            <w:pPr>
              <w:spacing w:line="259" w:lineRule="auto"/>
              <w:ind w:left="106" w:right="0" w:firstLine="0"/>
              <w:jc w:val="both"/>
            </w:pPr>
            <w:r>
              <w:rPr>
                <w:sz w:val="24"/>
              </w:rPr>
              <w:t>Договор</w:t>
            </w:r>
            <w:r w:rsidRPr="002D6322">
              <w:rPr>
                <w:sz w:val="24"/>
              </w:rPr>
              <w:t xml:space="preserve">о </w:t>
            </w:r>
            <w:r>
              <w:rPr>
                <w:sz w:val="24"/>
              </w:rPr>
              <w:t>сотрудничестве</w:t>
            </w:r>
          </w:p>
          <w:p w:rsidR="004A7D90" w:rsidRDefault="002D6322" w:rsidP="004A7D90">
            <w:pPr>
              <w:spacing w:line="259" w:lineRule="auto"/>
              <w:ind w:left="106" w:right="-1000" w:firstLine="0"/>
              <w:rPr>
                <w:sz w:val="24"/>
              </w:rPr>
            </w:pPr>
            <w:r w:rsidRPr="002D6322">
              <w:rPr>
                <w:sz w:val="24"/>
              </w:rPr>
              <w:t>Положение о школьном лесничестве</w:t>
            </w:r>
          </w:p>
          <w:p w:rsidR="002D6322" w:rsidRDefault="002D6322" w:rsidP="004A7D90">
            <w:pPr>
              <w:spacing w:line="259" w:lineRule="auto"/>
              <w:ind w:left="106" w:right="-1000" w:firstLine="0"/>
            </w:pPr>
            <w:r w:rsidRPr="002D6322">
              <w:rPr>
                <w:sz w:val="24"/>
              </w:rPr>
              <w:t xml:space="preserve">Дополнительная </w:t>
            </w:r>
            <w:r>
              <w:rPr>
                <w:sz w:val="24"/>
              </w:rPr>
              <w:t xml:space="preserve">общеобразовательная </w:t>
            </w:r>
          </w:p>
          <w:p w:rsidR="002D6322" w:rsidRPr="002D6322" w:rsidRDefault="002D6322" w:rsidP="00432CB5">
            <w:pPr>
              <w:spacing w:line="259" w:lineRule="auto"/>
              <w:ind w:left="106" w:right="-171" w:firstLine="0"/>
              <w:jc w:val="both"/>
            </w:pPr>
            <w:r>
              <w:rPr>
                <w:sz w:val="24"/>
              </w:rPr>
              <w:t xml:space="preserve">программа </w:t>
            </w:r>
            <w:r w:rsidRPr="002D6322">
              <w:rPr>
                <w:sz w:val="24"/>
              </w:rPr>
              <w:t>«Экология леса»</w:t>
            </w:r>
          </w:p>
        </w:tc>
      </w:tr>
      <w:tr w:rsidR="00D96555" w:rsidTr="004A7D90">
        <w:trPr>
          <w:trHeight w:val="2084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Default="00DC3870">
            <w:pPr>
              <w:spacing w:line="259" w:lineRule="auto"/>
              <w:ind w:left="108" w:right="0" w:firstLine="0"/>
            </w:pPr>
            <w:r>
              <w:rPr>
                <w:sz w:val="24"/>
              </w:rPr>
              <w:t xml:space="preserve">Основные направления деятельности школьного лесничества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55" w:rsidRPr="004A7D90" w:rsidRDefault="00DC3870" w:rsidP="00911F9B">
            <w:pPr>
              <w:numPr>
                <w:ilvl w:val="0"/>
                <w:numId w:val="1"/>
              </w:numPr>
              <w:spacing w:line="259" w:lineRule="auto"/>
              <w:ind w:right="0" w:firstLine="0"/>
              <w:rPr>
                <w:sz w:val="24"/>
                <w:szCs w:val="24"/>
              </w:rPr>
            </w:pPr>
            <w:r w:rsidRPr="004A7D90">
              <w:rPr>
                <w:sz w:val="24"/>
                <w:szCs w:val="24"/>
                <w:u w:val="single" w:color="000000"/>
              </w:rPr>
              <w:t>Образовательная деятельность</w:t>
            </w:r>
          </w:p>
          <w:p w:rsidR="00D96555" w:rsidRPr="004A7D90" w:rsidRDefault="00DC3870" w:rsidP="00911F9B">
            <w:pPr>
              <w:numPr>
                <w:ilvl w:val="0"/>
                <w:numId w:val="1"/>
              </w:numPr>
              <w:spacing w:line="315" w:lineRule="auto"/>
              <w:ind w:right="0" w:firstLine="0"/>
              <w:rPr>
                <w:sz w:val="24"/>
                <w:szCs w:val="24"/>
              </w:rPr>
            </w:pPr>
            <w:r w:rsidRPr="004A7D90">
              <w:rPr>
                <w:sz w:val="24"/>
                <w:szCs w:val="24"/>
                <w:u w:val="single" w:color="000000"/>
              </w:rPr>
              <w:t>Учебно-исследовательскаядеятельность</w:t>
            </w:r>
          </w:p>
          <w:p w:rsidR="00D96555" w:rsidRPr="004A7D90" w:rsidRDefault="00DC3870" w:rsidP="00911F9B">
            <w:pPr>
              <w:numPr>
                <w:ilvl w:val="0"/>
                <w:numId w:val="1"/>
              </w:numPr>
              <w:spacing w:line="259" w:lineRule="auto"/>
              <w:ind w:right="0" w:firstLine="0"/>
              <w:rPr>
                <w:sz w:val="24"/>
                <w:szCs w:val="24"/>
              </w:rPr>
            </w:pPr>
            <w:r w:rsidRPr="004A7D90">
              <w:rPr>
                <w:sz w:val="24"/>
                <w:szCs w:val="24"/>
                <w:u w:val="single" w:color="000000"/>
              </w:rPr>
              <w:t>Просветительская деятельность</w:t>
            </w:r>
          </w:p>
          <w:p w:rsidR="00D96555" w:rsidRDefault="00DC3870" w:rsidP="00911F9B">
            <w:pPr>
              <w:numPr>
                <w:ilvl w:val="0"/>
                <w:numId w:val="1"/>
              </w:numPr>
              <w:spacing w:line="315" w:lineRule="auto"/>
              <w:ind w:right="0" w:firstLine="0"/>
            </w:pPr>
            <w:r w:rsidRPr="004A7D90">
              <w:rPr>
                <w:sz w:val="24"/>
                <w:szCs w:val="24"/>
                <w:u w:val="single" w:color="000000"/>
              </w:rPr>
              <w:t>Практически-природоохраннаядеятельность.</w:t>
            </w:r>
          </w:p>
        </w:tc>
      </w:tr>
      <w:tr w:rsidR="00911F9B" w:rsidTr="004A7D90">
        <w:trPr>
          <w:trHeight w:val="2084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108" w:right="0" w:firstLine="0"/>
            </w:pPr>
            <w:r>
              <w:rPr>
                <w:sz w:val="24"/>
              </w:rPr>
              <w:t xml:space="preserve">Наличие Программы развития школьного лесничества (краткая характеристика Программы)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Pr="004A7D90" w:rsidRDefault="00911F9B" w:rsidP="00911F9B">
            <w:pPr>
              <w:spacing w:line="239" w:lineRule="auto"/>
              <w:ind w:left="106" w:right="167" w:firstLine="427"/>
              <w:jc w:val="both"/>
              <w:rPr>
                <w:sz w:val="24"/>
                <w:szCs w:val="24"/>
              </w:rPr>
            </w:pPr>
            <w:r w:rsidRPr="004A7D90">
              <w:rPr>
                <w:sz w:val="24"/>
                <w:szCs w:val="24"/>
              </w:rPr>
              <w:t>С 2013 г. на базе МБОУ СРЦДТ реализуется дополнительная  общеразвивающая программа «Экология леса» естественнонаучной на</w:t>
            </w:r>
            <w:r w:rsidR="004A7D90" w:rsidRPr="004A7D90">
              <w:rPr>
                <w:sz w:val="24"/>
                <w:szCs w:val="24"/>
              </w:rPr>
              <w:t>правленности, для обучающихся 11</w:t>
            </w:r>
            <w:r w:rsidRPr="004A7D90">
              <w:rPr>
                <w:sz w:val="24"/>
                <w:szCs w:val="24"/>
              </w:rPr>
              <w:t xml:space="preserve">-16 лет. Программа является модифицированной и направлена на создание условий для социального, культурного и профессионального самоопределения обучающихся. В 2020 году программа </w:t>
            </w:r>
            <w:r w:rsidR="004A7D90">
              <w:rPr>
                <w:sz w:val="24"/>
                <w:szCs w:val="24"/>
              </w:rPr>
              <w:t>стала победителем</w:t>
            </w:r>
            <w:r w:rsidRPr="004A7D90">
              <w:rPr>
                <w:sz w:val="24"/>
                <w:szCs w:val="24"/>
              </w:rPr>
              <w:t xml:space="preserve"> </w:t>
            </w:r>
            <w:hyperlink r:id="rId5" w:history="1">
              <w:r w:rsidRPr="004A7D90">
                <w:rPr>
                  <w:rFonts w:eastAsia="Calibri"/>
                  <w:sz w:val="24"/>
                  <w:szCs w:val="24"/>
                  <w:lang w:eastAsia="en-US"/>
                </w:rPr>
                <w:t>VII Краево</w:t>
              </w:r>
              <w:r w:rsidR="004A7D90">
                <w:rPr>
                  <w:rFonts w:eastAsia="Calibri"/>
                  <w:sz w:val="24"/>
                  <w:szCs w:val="24"/>
                  <w:lang w:eastAsia="en-US"/>
                </w:rPr>
                <w:t>го</w:t>
              </w:r>
              <w:r w:rsidRPr="004A7D90">
                <w:rPr>
                  <w:rFonts w:eastAsia="Calibri"/>
                  <w:sz w:val="24"/>
                  <w:szCs w:val="24"/>
                  <w:lang w:eastAsia="en-US"/>
                </w:rPr>
                <w:t xml:space="preserve"> конкурс</w:t>
              </w:r>
              <w:r w:rsidR="004A7D90">
                <w:rPr>
                  <w:rFonts w:eastAsia="Calibri"/>
                  <w:sz w:val="24"/>
                  <w:szCs w:val="24"/>
                  <w:lang w:eastAsia="en-US"/>
                </w:rPr>
                <w:t>а</w:t>
              </w:r>
              <w:r w:rsidRPr="004A7D90">
                <w:rPr>
                  <w:rFonts w:eastAsia="Calibri"/>
                  <w:sz w:val="24"/>
                  <w:szCs w:val="24"/>
                  <w:lang w:eastAsia="en-US"/>
                </w:rPr>
                <w:t xml:space="preserve"> </w:t>
              </w:r>
              <w:proofErr w:type="gramStart"/>
              <w:r w:rsidRPr="004A7D90">
                <w:rPr>
                  <w:rFonts w:eastAsia="Calibri"/>
                  <w:sz w:val="24"/>
                  <w:szCs w:val="24"/>
                  <w:lang w:eastAsia="en-US"/>
                </w:rPr>
                <w:t>дополнительных</w:t>
              </w:r>
              <w:proofErr w:type="gramEnd"/>
              <w:r w:rsidRPr="004A7D90">
                <w:rPr>
                  <w:rFonts w:eastAsia="Calibri"/>
                  <w:sz w:val="24"/>
                  <w:szCs w:val="24"/>
                  <w:lang w:eastAsia="en-US"/>
                </w:rPr>
                <w:t xml:space="preserve"> общеобразовательных программ</w:t>
              </w:r>
            </w:hyperlink>
            <w:r w:rsidRPr="004A7D9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11F9B" w:rsidRPr="004A7D90" w:rsidRDefault="00911F9B" w:rsidP="00911F9B">
            <w:pPr>
              <w:tabs>
                <w:tab w:val="center" w:pos="0"/>
                <w:tab w:val="center" w:pos="1703"/>
              </w:tabs>
              <w:spacing w:after="112" w:line="259" w:lineRule="auto"/>
              <w:ind w:left="0" w:right="0" w:firstLine="0"/>
              <w:rPr>
                <w:sz w:val="24"/>
                <w:szCs w:val="24"/>
              </w:rPr>
            </w:pPr>
            <w:r w:rsidRPr="004A7D90">
              <w:rPr>
                <w:b/>
                <w:sz w:val="24"/>
                <w:szCs w:val="24"/>
              </w:rPr>
              <w:t>Цель программы:</w:t>
            </w:r>
            <w:r w:rsidRPr="004A7D90">
              <w:rPr>
                <w:sz w:val="24"/>
                <w:szCs w:val="24"/>
              </w:rPr>
              <w:t xml:space="preserve"> способствовать формированию у </w:t>
            </w:r>
            <w:proofErr w:type="gramStart"/>
            <w:r w:rsidRPr="004A7D90">
              <w:rPr>
                <w:sz w:val="24"/>
                <w:szCs w:val="24"/>
              </w:rPr>
              <w:t>обучающихся</w:t>
            </w:r>
            <w:proofErr w:type="gramEnd"/>
            <w:r w:rsidRPr="004A7D90">
              <w:rPr>
                <w:sz w:val="24"/>
                <w:szCs w:val="24"/>
              </w:rPr>
              <w:t xml:space="preserve"> активной позиции по отношению к </w:t>
            </w:r>
            <w:r w:rsidRPr="004A7D90">
              <w:rPr>
                <w:sz w:val="24"/>
                <w:szCs w:val="24"/>
              </w:rPr>
              <w:lastRenderedPageBreak/>
              <w:t xml:space="preserve">проблемам окружающей среды и экологической компетентности посредством организации опытно-практической и исследовательской деятельности. </w:t>
            </w:r>
          </w:p>
          <w:p w:rsidR="00911F9B" w:rsidRPr="004A7D90" w:rsidRDefault="00911F9B" w:rsidP="00911F9B">
            <w:pPr>
              <w:tabs>
                <w:tab w:val="center" w:pos="0"/>
                <w:tab w:val="center" w:pos="1703"/>
              </w:tabs>
              <w:spacing w:after="112" w:line="259" w:lineRule="auto"/>
              <w:ind w:left="0" w:right="0" w:firstLine="0"/>
              <w:rPr>
                <w:sz w:val="24"/>
                <w:szCs w:val="24"/>
              </w:rPr>
            </w:pPr>
            <w:r w:rsidRPr="004A7D90">
              <w:rPr>
                <w:b/>
                <w:sz w:val="24"/>
                <w:szCs w:val="24"/>
              </w:rPr>
              <w:t xml:space="preserve">Задачи программы: </w:t>
            </w:r>
          </w:p>
          <w:p w:rsidR="00911F9B" w:rsidRPr="004A7D90" w:rsidRDefault="00911F9B" w:rsidP="00911F9B">
            <w:pPr>
              <w:tabs>
                <w:tab w:val="center" w:pos="205"/>
                <w:tab w:val="center" w:pos="782"/>
                <w:tab w:val="center" w:pos="2039"/>
                <w:tab w:val="center" w:pos="3754"/>
              </w:tabs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4A7D90">
              <w:rPr>
                <w:rFonts w:eastAsia="Calibri"/>
                <w:sz w:val="24"/>
                <w:szCs w:val="24"/>
              </w:rPr>
              <w:tab/>
            </w:r>
            <w:r w:rsidRPr="004A7D90">
              <w:rPr>
                <w:sz w:val="24"/>
                <w:szCs w:val="24"/>
              </w:rPr>
              <w:t>1.</w:t>
            </w:r>
            <w:r w:rsidRPr="004A7D90">
              <w:rPr>
                <w:rFonts w:eastAsia="Arial"/>
                <w:sz w:val="24"/>
                <w:szCs w:val="24"/>
              </w:rPr>
              <w:tab/>
            </w:r>
            <w:r w:rsidRPr="004A7D90">
              <w:rPr>
                <w:sz w:val="24"/>
                <w:szCs w:val="24"/>
              </w:rPr>
              <w:t>В</w:t>
            </w:r>
            <w:r w:rsidRPr="004A7D90">
              <w:rPr>
                <w:sz w:val="24"/>
                <w:szCs w:val="24"/>
              </w:rPr>
              <w:tab/>
              <w:t xml:space="preserve">процессе </w:t>
            </w:r>
            <w:r w:rsidRPr="004A7D90">
              <w:rPr>
                <w:sz w:val="24"/>
                <w:szCs w:val="24"/>
              </w:rPr>
              <w:tab/>
              <w:t>личностно-</w:t>
            </w:r>
          </w:p>
          <w:p w:rsidR="004A7D90" w:rsidRDefault="00911F9B" w:rsidP="00911F9B">
            <w:pPr>
              <w:spacing w:after="109" w:line="260" w:lineRule="auto"/>
              <w:ind w:left="122" w:right="106" w:firstLine="142"/>
              <w:jc w:val="both"/>
              <w:rPr>
                <w:sz w:val="24"/>
                <w:szCs w:val="24"/>
              </w:rPr>
            </w:pPr>
            <w:r w:rsidRPr="004A7D90">
              <w:rPr>
                <w:sz w:val="24"/>
                <w:szCs w:val="24"/>
              </w:rPr>
              <w:t xml:space="preserve">ориентированного обучения выявить избирательность обучающегося к содержанию, формам учебного материала, процессу реализации и виду деятельности.  </w:t>
            </w:r>
          </w:p>
          <w:p w:rsidR="00911F9B" w:rsidRPr="004A7D90" w:rsidRDefault="00911F9B" w:rsidP="00911F9B">
            <w:pPr>
              <w:spacing w:after="109" w:line="260" w:lineRule="auto"/>
              <w:ind w:left="122" w:right="106" w:firstLine="142"/>
              <w:jc w:val="both"/>
              <w:rPr>
                <w:sz w:val="24"/>
                <w:szCs w:val="24"/>
              </w:rPr>
            </w:pPr>
            <w:r w:rsidRPr="004A7D90">
              <w:rPr>
                <w:sz w:val="24"/>
                <w:szCs w:val="24"/>
              </w:rPr>
              <w:t xml:space="preserve">2.Внедрение практических форм и методик, а также пропаганда натуралистического подхода в экологическом образовании и воспитании. Обучение на примере объектов существующих в естественных условиях.  </w:t>
            </w:r>
          </w:p>
          <w:p w:rsidR="00911F9B" w:rsidRPr="004A7D90" w:rsidRDefault="00911F9B" w:rsidP="00911F9B">
            <w:pPr>
              <w:numPr>
                <w:ilvl w:val="0"/>
                <w:numId w:val="2"/>
              </w:numPr>
              <w:spacing w:after="125" w:line="245" w:lineRule="auto"/>
              <w:ind w:right="107" w:hanging="142"/>
              <w:jc w:val="both"/>
              <w:rPr>
                <w:sz w:val="24"/>
                <w:szCs w:val="24"/>
              </w:rPr>
            </w:pPr>
            <w:r w:rsidRPr="004A7D90">
              <w:rPr>
                <w:sz w:val="24"/>
                <w:szCs w:val="24"/>
              </w:rPr>
              <w:t xml:space="preserve">Разработка непосредственных приёмов активизации механизмов саморазвития и самообразования посредством вовлечения обучающихся в практическую, учебную, исследовательскую деятельность.  </w:t>
            </w:r>
          </w:p>
          <w:p w:rsidR="00911F9B" w:rsidRPr="004A7D90" w:rsidRDefault="00911F9B" w:rsidP="00911F9B">
            <w:pPr>
              <w:numPr>
                <w:ilvl w:val="0"/>
                <w:numId w:val="2"/>
              </w:numPr>
              <w:spacing w:after="125" w:line="245" w:lineRule="auto"/>
              <w:ind w:right="107" w:hanging="142"/>
              <w:jc w:val="both"/>
              <w:rPr>
                <w:sz w:val="24"/>
                <w:szCs w:val="24"/>
              </w:rPr>
            </w:pPr>
            <w:r w:rsidRPr="004A7D90">
              <w:rPr>
                <w:sz w:val="24"/>
                <w:szCs w:val="24"/>
              </w:rPr>
              <w:t xml:space="preserve">Направлять повседневную работу участников программы на глубокое познание своего района и конкретную природоохранную деятельность (организация и проведение акций, разработка и реализация проектов) </w:t>
            </w:r>
          </w:p>
          <w:p w:rsidR="00911F9B" w:rsidRDefault="00911F9B" w:rsidP="00911F9B">
            <w:pPr>
              <w:pStyle w:val="a3"/>
              <w:numPr>
                <w:ilvl w:val="0"/>
                <w:numId w:val="2"/>
              </w:numPr>
              <w:spacing w:after="205" w:line="277" w:lineRule="auto"/>
              <w:ind w:right="106" w:firstLine="78"/>
              <w:jc w:val="both"/>
            </w:pPr>
            <w:r w:rsidRPr="004A7D90">
              <w:rPr>
                <w:sz w:val="24"/>
                <w:szCs w:val="24"/>
              </w:rPr>
              <w:t>Участвовать в экологических конкурсах, олимпиадах, конференциях, программах, представляя на суд широкой общественности обобщённые и осмысленные результаты</w:t>
            </w:r>
            <w:r w:rsidRPr="004A7D90">
              <w:rPr>
                <w:sz w:val="20"/>
                <w:szCs w:val="20"/>
              </w:rPr>
              <w:t xml:space="preserve"> своей работы, обмениваясь опытом </w:t>
            </w:r>
            <w:proofErr w:type="gramStart"/>
            <w:r w:rsidRPr="004A7D90">
              <w:rPr>
                <w:sz w:val="20"/>
                <w:szCs w:val="20"/>
              </w:rPr>
              <w:t>с-о</w:t>
            </w:r>
            <w:proofErr w:type="gramEnd"/>
            <w:r w:rsidRPr="004A7D90">
              <w:rPr>
                <w:sz w:val="20"/>
                <w:szCs w:val="20"/>
              </w:rPr>
              <w:t xml:space="preserve"> сверстниками.</w:t>
            </w:r>
          </w:p>
        </w:tc>
      </w:tr>
      <w:tr w:rsidR="00911F9B" w:rsidTr="004A7D90">
        <w:trPr>
          <w:trHeight w:val="374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108" w:righ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участников в возрасте до 14 лет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39" w:lineRule="auto"/>
              <w:ind w:left="106" w:right="167" w:firstLine="427"/>
              <w:jc w:val="both"/>
              <w:rPr>
                <w:sz w:val="22"/>
              </w:rPr>
            </w:pPr>
            <w:r>
              <w:rPr>
                <w:sz w:val="24"/>
              </w:rPr>
              <w:t>4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108" w:right="0" w:firstLine="0"/>
              <w:rPr>
                <w:sz w:val="24"/>
              </w:rPr>
            </w:pPr>
            <w:r>
              <w:rPr>
                <w:sz w:val="24"/>
              </w:rPr>
              <w:t xml:space="preserve">Количество участников в возрасте от 14 до 18 лет 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39" w:lineRule="auto"/>
              <w:ind w:left="106" w:right="167" w:firstLine="427"/>
              <w:jc w:val="both"/>
              <w:rPr>
                <w:sz w:val="22"/>
              </w:rPr>
            </w:pPr>
            <w:r>
              <w:rPr>
                <w:sz w:val="24"/>
              </w:rPr>
              <w:t>11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Средний возраст участников, лет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14 лет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Наличие специалистов лесного хозяйства в качестве руководителей или консультантов, работающих с участниками  детского объединения по утвержденному плану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 Якоби Виктор Викторович,</w:t>
            </w:r>
          </w:p>
          <w:p w:rsidR="00911F9B" w:rsidRPr="00911F9B" w:rsidRDefault="00911F9B" w:rsidP="00911F9B">
            <w:pPr>
              <w:spacing w:line="259" w:lineRule="auto"/>
              <w:ind w:left="0" w:right="0" w:firstLine="0"/>
            </w:pPr>
            <w:proofErr w:type="spellStart"/>
            <w:r>
              <w:rPr>
                <w:sz w:val="24"/>
              </w:rPr>
              <w:t>Глушаков</w:t>
            </w:r>
            <w:proofErr w:type="spellEnd"/>
            <w:r>
              <w:rPr>
                <w:sz w:val="24"/>
              </w:rPr>
              <w:t xml:space="preserve"> Игорь Александрович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Наличие учебно-производственной базы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Территория лесничества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  <w:jc w:val="both"/>
            </w:pPr>
            <w:r>
              <w:rPr>
                <w:sz w:val="24"/>
              </w:rPr>
              <w:t xml:space="preserve">Наличие  оформленного  кабинета для работы школьного лесничества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 Имеется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Перечень инвентаря и  оборудования для ведения лесохозяйственных работ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after="20" w:line="259" w:lineRule="auto"/>
              <w:ind w:left="0" w:right="0" w:firstLine="0"/>
            </w:pPr>
            <w:r>
              <w:rPr>
                <w:sz w:val="24"/>
              </w:rPr>
              <w:t xml:space="preserve"> Инвентарь и оборудование лесничества </w:t>
            </w:r>
          </w:p>
          <w:p w:rsidR="00911F9B" w:rsidRDefault="00911F9B" w:rsidP="00911F9B">
            <w:pPr>
              <w:spacing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 Буссоль, мерная лента, верная вилка, GPS-   </w:t>
            </w:r>
          </w:p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 навигатор, высотомер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Наличие единой формы у участников школьного лесничества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Нет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lastRenderedPageBreak/>
              <w:t xml:space="preserve">Наличие образовательных программ дополнительного образования детей по лесохозяйственному профилю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861EA3" w:rsidP="00911F9B">
            <w:pPr>
              <w:spacing w:line="259" w:lineRule="auto"/>
              <w:ind w:left="0" w:right="0" w:firstLine="0"/>
              <w:rPr>
                <w:sz w:val="22"/>
              </w:rPr>
            </w:pPr>
            <w:hyperlink r:id="rId6" w:history="1">
              <w:r w:rsidR="00911F9B" w:rsidRPr="00B41A1F">
                <w:rPr>
                  <w:rStyle w:val="a4"/>
                  <w:sz w:val="22"/>
                </w:rPr>
                <w:t>http://saiansdt.ucoz.ru/index/sajanskoe_shkolnoe_lesnichestvo/0-78</w:t>
              </w:r>
            </w:hyperlink>
          </w:p>
          <w:p w:rsidR="00911F9B" w:rsidRPr="00911F9B" w:rsidRDefault="00911F9B" w:rsidP="00911F9B">
            <w:pPr>
              <w:spacing w:line="259" w:lineRule="auto"/>
              <w:ind w:left="0" w:right="0" w:firstLine="0"/>
              <w:rPr>
                <w:sz w:val="22"/>
              </w:rPr>
            </w:pP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Перечень  методических разработок, рекомендаций, учебных пособий, бюллетеней и др., обеспечивающих образовательный процесс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Имеется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b/>
                <w:sz w:val="24"/>
              </w:rPr>
              <w:t xml:space="preserve">Практическая лесохозяйственная деятельность: 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  <w:rPr>
                <w:sz w:val="24"/>
              </w:rPr>
            </w:pP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4A7D90">
            <w:pPr>
              <w:spacing w:line="259" w:lineRule="auto"/>
              <w:ind w:left="3" w:right="0" w:firstLine="0"/>
            </w:pPr>
            <w:r>
              <w:rPr>
                <w:i/>
                <w:sz w:val="24"/>
              </w:rPr>
              <w:t xml:space="preserve">Производственная </w:t>
            </w:r>
            <w:r>
              <w:rPr>
                <w:i/>
                <w:sz w:val="24"/>
              </w:rPr>
              <w:tab/>
              <w:t xml:space="preserve">деятельность </w:t>
            </w:r>
            <w:r>
              <w:rPr>
                <w:i/>
                <w:sz w:val="24"/>
              </w:rPr>
              <w:tab/>
              <w:t>школьного лесничества за 20</w:t>
            </w:r>
            <w:r w:rsidR="004A7D90">
              <w:rPr>
                <w:i/>
                <w:sz w:val="24"/>
              </w:rPr>
              <w:t>20</w:t>
            </w:r>
            <w:r>
              <w:rPr>
                <w:i/>
                <w:sz w:val="24"/>
              </w:rPr>
              <w:t xml:space="preserve"> год в цифрах: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  <w:rPr>
                <w:sz w:val="24"/>
              </w:rPr>
            </w:pP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61" w:firstLine="0"/>
              <w:jc w:val="both"/>
            </w:pPr>
            <w:r>
              <w:rPr>
                <w:sz w:val="24"/>
              </w:rPr>
              <w:t>Выполнение работ по сбору семян древесных и кустарниковых пород, заготовка шишек, плодов (кг, по породам);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-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  <w:jc w:val="both"/>
            </w:pPr>
            <w:r>
              <w:rPr>
                <w:sz w:val="24"/>
              </w:rPr>
              <w:t xml:space="preserve">Выращивание посадочного материала в питомниках, на учебно-опытных участках, теплицах (га, тыс.шт.);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-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Уход за сеянцами в питомниках (га, шт.)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4A7D90" w:rsidP="00911F9B">
            <w:pPr>
              <w:spacing w:line="259" w:lineRule="auto"/>
              <w:ind w:left="0" w:right="0" w:firstLine="0"/>
            </w:pPr>
            <w:r>
              <w:t>-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Посадка лесных культур (в лесу (га)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-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Посев лесных культур (шт.)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-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Уход </w:t>
            </w:r>
            <w:r>
              <w:rPr>
                <w:sz w:val="24"/>
              </w:rPr>
              <w:tab/>
              <w:t xml:space="preserve">за </w:t>
            </w:r>
            <w:r>
              <w:rPr>
                <w:sz w:val="24"/>
              </w:rPr>
              <w:tab/>
              <w:t xml:space="preserve">лесными </w:t>
            </w:r>
            <w:r>
              <w:rPr>
                <w:sz w:val="24"/>
              </w:rPr>
              <w:tab/>
              <w:t xml:space="preserve">культурами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естественными молодняками (га);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-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Озеленение населенных пунктов, берегов рек, оврагов, придорожных полос (шт., га);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4A7D90" w:rsidP="00911F9B">
            <w:pPr>
              <w:spacing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Облесено оврагов, балок, прочих неудобных земель (га)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4A7D90" w:rsidP="00911F9B">
            <w:pPr>
              <w:spacing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4A7D90">
            <w:pPr>
              <w:spacing w:line="259" w:lineRule="auto"/>
              <w:ind w:left="3" w:right="0" w:firstLine="0"/>
              <w:jc w:val="both"/>
            </w:pPr>
            <w:proofErr w:type="gramStart"/>
            <w:r>
              <w:rPr>
                <w:i/>
                <w:sz w:val="24"/>
              </w:rPr>
              <w:t>Профилактические</w:t>
            </w:r>
            <w:proofErr w:type="gramEnd"/>
            <w:r>
              <w:rPr>
                <w:i/>
                <w:sz w:val="24"/>
              </w:rPr>
              <w:t xml:space="preserve"> мероприятия по защите лесов от вредных организмов за 20</w:t>
            </w:r>
            <w:r w:rsidR="004A7D90">
              <w:rPr>
                <w:i/>
                <w:sz w:val="24"/>
              </w:rPr>
              <w:t>20</w:t>
            </w:r>
            <w:r>
              <w:rPr>
                <w:i/>
                <w:sz w:val="24"/>
              </w:rPr>
              <w:t xml:space="preserve">год: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  <w:rPr>
                <w:sz w:val="24"/>
              </w:rPr>
            </w:pP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Изготовление и развешивание гнездовий для птиц (шт.)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Изготовление и развешивание кормушек для птиц (шт.)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30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Огораживание муравейников (шт.)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10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Расселение муравейников (шт.)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1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Оборудовано подкормочных площадок (кол-во)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-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Заготовка кормов для зимующих птиц и зверей (кг)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-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after="41" w:line="238" w:lineRule="auto"/>
              <w:ind w:left="3" w:right="63" w:firstLine="0"/>
              <w:jc w:val="both"/>
            </w:pPr>
            <w:r>
              <w:rPr>
                <w:i/>
                <w:sz w:val="24"/>
              </w:rPr>
              <w:t xml:space="preserve">Выполнение работ по обнаружению очагов вредителей леса, ведение мониторинга состояния лесных насаждений и проведение мероприятий по их защите </w:t>
            </w:r>
          </w:p>
          <w:p w:rsidR="00911F9B" w:rsidRDefault="00911F9B" w:rsidP="004A7D90">
            <w:pPr>
              <w:spacing w:line="259" w:lineRule="auto"/>
              <w:ind w:left="3" w:right="0" w:firstLine="0"/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га</w:t>
            </w:r>
            <w:proofErr w:type="gramEnd"/>
            <w:r>
              <w:rPr>
                <w:i/>
                <w:sz w:val="24"/>
              </w:rPr>
              <w:t>, за 20</w:t>
            </w:r>
            <w:r w:rsidR="004A7D90">
              <w:rPr>
                <w:i/>
                <w:sz w:val="24"/>
              </w:rPr>
              <w:t>20</w:t>
            </w:r>
            <w:r>
              <w:rPr>
                <w:i/>
                <w:sz w:val="24"/>
              </w:rPr>
              <w:t xml:space="preserve"> год) 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  <w:jc w:val="both"/>
            </w:pPr>
            <w:r>
              <w:rPr>
                <w:sz w:val="24"/>
              </w:rPr>
              <w:t xml:space="preserve">Участие в борьбе с вредными организмами в лесах механическими методами (кол-во га)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-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proofErr w:type="spellStart"/>
            <w:r>
              <w:rPr>
                <w:sz w:val="24"/>
              </w:rPr>
              <w:lastRenderedPageBreak/>
              <w:t>Нефтевание</w:t>
            </w:r>
            <w:proofErr w:type="spellEnd"/>
            <w:r>
              <w:rPr>
                <w:sz w:val="24"/>
              </w:rPr>
              <w:t xml:space="preserve"> кладок непарного шелкопряда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-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Выкопка ловчих ям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-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Отлов и сбор насекомых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-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Другие работы (перечислить)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4A7D90" w:rsidP="00911F9B">
            <w:pPr>
              <w:spacing w:line="259" w:lineRule="auto"/>
              <w:ind w:left="0" w:right="0" w:firstLine="0"/>
            </w:pPr>
            <w:r>
              <w:t>-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  <w:jc w:val="both"/>
            </w:pPr>
            <w:r>
              <w:rPr>
                <w:i/>
                <w:sz w:val="24"/>
              </w:rPr>
              <w:t>Участие в профилактических мероприятиях по охране лесов от пожаров: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>Установка аншлагов и развешивание плакатов (шт.);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2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>Распространение листовок и буклетов (шт.);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50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>Обустройство место отдыха (кол-во)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-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Очистка лесов от захламленности и загрязнения (га)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0,5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Обустройство экологических троп (кол-во/км)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1,2км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b/>
                <w:sz w:val="24"/>
              </w:rPr>
              <w:t xml:space="preserve">Эколого-просветительская деятельность: 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4A7D90">
            <w:pPr>
              <w:spacing w:line="259" w:lineRule="auto"/>
              <w:ind w:left="3" w:right="0" w:firstLine="0"/>
            </w:pPr>
            <w:r>
              <w:rPr>
                <w:i/>
                <w:sz w:val="24"/>
              </w:rPr>
              <w:t>Агитационная и просветительская деятельность в 20</w:t>
            </w:r>
            <w:r w:rsidR="004A7D90">
              <w:rPr>
                <w:i/>
                <w:sz w:val="24"/>
              </w:rPr>
              <w:t>20</w:t>
            </w:r>
            <w:r>
              <w:rPr>
                <w:i/>
                <w:sz w:val="24"/>
              </w:rPr>
              <w:t xml:space="preserve"> году: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after="46" w:line="238" w:lineRule="auto"/>
              <w:ind w:left="3" w:right="0" w:firstLine="0"/>
              <w:jc w:val="both"/>
            </w:pPr>
            <w:r>
              <w:rPr>
                <w:sz w:val="24"/>
              </w:rPr>
              <w:t xml:space="preserve">Создание информационных стендов на природоохранные темы в школьных музеях </w:t>
            </w:r>
          </w:p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>(библиотеке, классе и т.д.);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5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>Наличие странички на школьном сайте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имеется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60" w:firstLine="0"/>
              <w:jc w:val="both"/>
            </w:pPr>
            <w:r>
              <w:rPr>
                <w:sz w:val="24"/>
              </w:rPr>
              <w:t xml:space="preserve">Выступление на радио и телевидении, публикации в средствах массовой информации, освещающих работу школьного лесничества (перечислить) 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Статья </w:t>
            </w:r>
            <w:r w:rsidR="004A7D90">
              <w:rPr>
                <w:sz w:val="24"/>
              </w:rPr>
              <w:t xml:space="preserve"> в районной общественно-политической газете «</w:t>
            </w:r>
            <w:proofErr w:type="spellStart"/>
            <w:r w:rsidR="004A7D90">
              <w:rPr>
                <w:sz w:val="24"/>
              </w:rPr>
              <w:t>Присаянье</w:t>
            </w:r>
            <w:proofErr w:type="spellEnd"/>
            <w:r w:rsidR="004A7D90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  <w:jc w:val="both"/>
            </w:pPr>
            <w:r>
              <w:rPr>
                <w:sz w:val="24"/>
              </w:rPr>
              <w:t xml:space="preserve">Статьи в периодических издания (краевые, местные)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-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  <w:jc w:val="both"/>
            </w:pPr>
            <w:r>
              <w:rPr>
                <w:sz w:val="24"/>
              </w:rPr>
              <w:t>Проведение конкурсов на природоохранные темы (кол</w:t>
            </w:r>
            <w:r w:rsidR="004A7D90">
              <w:rPr>
                <w:sz w:val="24"/>
              </w:rPr>
              <w:t>-</w:t>
            </w:r>
            <w:r>
              <w:rPr>
                <w:sz w:val="24"/>
              </w:rPr>
              <w:t xml:space="preserve">во и название)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  <w:jc w:val="both"/>
            </w:pPr>
            <w:r>
              <w:rPr>
                <w:sz w:val="24"/>
              </w:rPr>
              <w:t xml:space="preserve">Разработано и изготовлено членами школьных лесничеств: листовок (шт.), 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10 видов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                     плакатов (шт.), 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5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                     буклетов (шт.), 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12 видов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                     аншлагов (шт.)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2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4A7D90">
            <w:pPr>
              <w:spacing w:line="259" w:lineRule="auto"/>
              <w:ind w:left="3" w:right="0" w:firstLine="0"/>
            </w:pPr>
            <w:proofErr w:type="gramStart"/>
            <w:r>
              <w:rPr>
                <w:i/>
                <w:sz w:val="24"/>
              </w:rPr>
              <w:t>Профилактические</w:t>
            </w:r>
            <w:proofErr w:type="gramEnd"/>
            <w:r>
              <w:rPr>
                <w:i/>
                <w:sz w:val="24"/>
              </w:rPr>
              <w:t xml:space="preserve"> мероприятия по охране лесов от пожаров за 20</w:t>
            </w:r>
            <w:r w:rsidR="004A7D90">
              <w:rPr>
                <w:i/>
                <w:sz w:val="24"/>
              </w:rPr>
              <w:t>20</w:t>
            </w:r>
            <w:r>
              <w:rPr>
                <w:i/>
                <w:sz w:val="24"/>
              </w:rPr>
              <w:t xml:space="preserve"> год: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>Беседы с местным населением (шт.);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10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>Проведение природоохранных акций (наименование акций, количество участников в них);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118" w:firstLine="0"/>
              <w:jc w:val="both"/>
            </w:pPr>
            <w:r>
              <w:rPr>
                <w:sz w:val="24"/>
              </w:rPr>
              <w:t xml:space="preserve">«Лесные пожары», «Муравьи – санитары леса», «Сохраним лес живым» - 15 человек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4A7D90">
            <w:pPr>
              <w:spacing w:line="259" w:lineRule="auto"/>
              <w:ind w:left="3" w:right="61" w:firstLine="0"/>
              <w:jc w:val="both"/>
            </w:pPr>
            <w:r>
              <w:rPr>
                <w:sz w:val="24"/>
              </w:rPr>
              <w:t>Наличие агитбригад в школьном лесничестве (количество участников, количество проведенных мероприятий за 20</w:t>
            </w:r>
            <w:r w:rsidR="004A7D90">
              <w:rPr>
                <w:sz w:val="24"/>
              </w:rPr>
              <w:t>20</w:t>
            </w:r>
            <w:r>
              <w:rPr>
                <w:sz w:val="24"/>
              </w:rPr>
              <w:t xml:space="preserve"> год)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 имеется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tabs>
                <w:tab w:val="center" w:pos="615"/>
                <w:tab w:val="center" w:pos="2172"/>
                <w:tab w:val="center" w:pos="3229"/>
                <w:tab w:val="center" w:pos="4316"/>
                <w:tab w:val="center" w:pos="5553"/>
              </w:tabs>
              <w:spacing w:after="29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proofErr w:type="gramStart"/>
            <w:r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ab/>
              <w:t xml:space="preserve">мероприятий </w:t>
            </w:r>
            <w:r>
              <w:rPr>
                <w:sz w:val="24"/>
              </w:rPr>
              <w:tab/>
              <w:t xml:space="preserve">со </w:t>
            </w:r>
            <w:r>
              <w:rPr>
                <w:sz w:val="24"/>
              </w:rPr>
              <w:tab/>
              <w:t xml:space="preserve">школьниками </w:t>
            </w:r>
            <w:r>
              <w:rPr>
                <w:sz w:val="24"/>
              </w:rPr>
              <w:tab/>
              <w:t xml:space="preserve">(5-11 </w:t>
            </w:r>
            <w:proofErr w:type="gramEnd"/>
          </w:p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классы) (презентации, викторины, лекции и пр.)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64" w:firstLine="0"/>
            </w:pPr>
            <w:r>
              <w:rPr>
                <w:sz w:val="24"/>
              </w:rPr>
              <w:t xml:space="preserve">Презентации, лекции для младших школьников «Редкие растения нашего района», «Лес – наше будущее», «Лесные богатства», сказка для дошкольников «Береги лес»,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работа «Встреча с лесниками»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ab/>
              <w:t xml:space="preserve">мероприятий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бесед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младшими школьниками (кол-во)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8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Проведение мероприятий для дошкольников (кол-во)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3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956" w:firstLine="0"/>
            </w:pPr>
            <w:r>
              <w:rPr>
                <w:sz w:val="24"/>
              </w:rPr>
              <w:t>Другие мероприятия, акции (перечислить).  Что</w:t>
            </w:r>
            <w:r w:rsidR="00DC3870">
              <w:rPr>
                <w:sz w:val="24"/>
              </w:rPr>
              <w:t xml:space="preserve"> нового было использовано в 2020</w:t>
            </w:r>
            <w:r>
              <w:rPr>
                <w:sz w:val="24"/>
              </w:rPr>
              <w:t xml:space="preserve"> году.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Акция «Сохрани лес живым», провели несколько встреч с работ</w:t>
            </w:r>
            <w:r w:rsidR="00DC3870">
              <w:rPr>
                <w:sz w:val="24"/>
              </w:rPr>
              <w:t>никами леса с разными целями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4A7D90">
            <w:pPr>
              <w:spacing w:line="259" w:lineRule="auto"/>
              <w:ind w:left="3" w:right="0" w:firstLine="0"/>
              <w:jc w:val="both"/>
            </w:pPr>
            <w:r>
              <w:rPr>
                <w:b/>
                <w:sz w:val="24"/>
              </w:rPr>
              <w:t>Учебно-исследовательская деятельность школьных лесничеств на 20</w:t>
            </w:r>
            <w:r w:rsidR="004A7D90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года: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DC3870" w:rsidP="00911F9B">
            <w:pPr>
              <w:spacing w:after="43" w:line="238" w:lineRule="auto"/>
              <w:ind w:left="3" w:right="0" w:firstLine="0"/>
              <w:jc w:val="both"/>
            </w:pPr>
            <w:r>
              <w:rPr>
                <w:sz w:val="24"/>
              </w:rPr>
              <w:t>Сколько ребят в 2020</w:t>
            </w:r>
            <w:r w:rsidR="00911F9B">
              <w:rPr>
                <w:sz w:val="24"/>
              </w:rPr>
              <w:t xml:space="preserve"> года проводили исследования и писали проекты по лесохозяйственной направленности </w:t>
            </w:r>
          </w:p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(чел.) 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4 исследовательские работы, 1 проект </w:t>
            </w:r>
          </w:p>
        </w:tc>
      </w:tr>
      <w:tr w:rsidR="00911F9B" w:rsidTr="004A7D90">
        <w:trPr>
          <w:trHeight w:val="42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4A7D90">
            <w:pPr>
              <w:spacing w:line="259" w:lineRule="auto"/>
              <w:ind w:left="3" w:right="61" w:firstLine="0"/>
              <w:jc w:val="both"/>
            </w:pPr>
            <w:r>
              <w:rPr>
                <w:sz w:val="24"/>
              </w:rPr>
              <w:t>Сколько работ (проектов) в 20</w:t>
            </w:r>
            <w:r w:rsidR="004A7D90">
              <w:rPr>
                <w:sz w:val="24"/>
              </w:rPr>
              <w:t>20</w:t>
            </w:r>
            <w:r>
              <w:rPr>
                <w:sz w:val="24"/>
              </w:rPr>
              <w:t xml:space="preserve"> году участвовало в муниципальных конкурсах (конференциях) (Ф.И.О., название работы, название конференции)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DC3870" w:rsidP="00DC3870">
            <w:pPr>
              <w:spacing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 «Особенности жизнедеятельности рыжих лесных муравьев и их существование в экосистеме леса» </w:t>
            </w:r>
            <w:proofErr w:type="spellStart"/>
            <w:r>
              <w:rPr>
                <w:sz w:val="24"/>
              </w:rPr>
              <w:t>Бехлер</w:t>
            </w:r>
            <w:proofErr w:type="spellEnd"/>
            <w:r>
              <w:rPr>
                <w:sz w:val="24"/>
              </w:rPr>
              <w:t xml:space="preserve"> Саша</w:t>
            </w:r>
          </w:p>
          <w:p w:rsidR="00DC3870" w:rsidRDefault="00DC3870" w:rsidP="00DC387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«Влияние предприятия </w:t>
            </w:r>
            <w:r w:rsidR="004A7D90"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Саянсервис</w:t>
            </w:r>
            <w:proofErr w:type="spellEnd"/>
            <w:r w:rsidR="004A7D90">
              <w:rPr>
                <w:sz w:val="24"/>
              </w:rPr>
              <w:t>»</w:t>
            </w:r>
            <w:r>
              <w:rPr>
                <w:sz w:val="24"/>
              </w:rPr>
              <w:t xml:space="preserve"> на реку </w:t>
            </w:r>
            <w:proofErr w:type="spellStart"/>
            <w:r>
              <w:rPr>
                <w:sz w:val="24"/>
              </w:rPr>
              <w:t>Анжа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Кузьмук</w:t>
            </w:r>
            <w:proofErr w:type="spellEnd"/>
            <w:r>
              <w:rPr>
                <w:sz w:val="24"/>
              </w:rPr>
              <w:t xml:space="preserve"> Ростислав, </w:t>
            </w:r>
            <w:proofErr w:type="spellStart"/>
            <w:r>
              <w:rPr>
                <w:sz w:val="24"/>
              </w:rPr>
              <w:t>Суздалев</w:t>
            </w:r>
            <w:proofErr w:type="spellEnd"/>
            <w:r>
              <w:rPr>
                <w:sz w:val="24"/>
              </w:rPr>
              <w:t xml:space="preserve"> Гриша</w:t>
            </w:r>
          </w:p>
        </w:tc>
      </w:tr>
      <w:tr w:rsidR="00911F9B" w:rsidTr="004A7D90">
        <w:tblPrEx>
          <w:tblCellMar>
            <w:top w:w="9" w:type="dxa"/>
            <w:left w:w="106" w:type="dxa"/>
            <w:right w:w="48" w:type="dxa"/>
          </w:tblCellMar>
        </w:tblPrEx>
        <w:trPr>
          <w:trHeight w:val="83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4A7D90">
            <w:pPr>
              <w:spacing w:line="259" w:lineRule="auto"/>
              <w:ind w:left="3" w:right="61" w:firstLine="0"/>
              <w:jc w:val="both"/>
            </w:pPr>
            <w:r>
              <w:rPr>
                <w:sz w:val="24"/>
              </w:rPr>
              <w:t>Сколько работ (проектов) в 20</w:t>
            </w:r>
            <w:r w:rsidR="004A7D90">
              <w:rPr>
                <w:sz w:val="24"/>
              </w:rPr>
              <w:t>20</w:t>
            </w:r>
            <w:r>
              <w:rPr>
                <w:sz w:val="24"/>
              </w:rPr>
              <w:t xml:space="preserve"> году участвовало в региональных конкурсах (конференциях) (Ф.И.О., название работы, название конференции)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70" w:rsidRDefault="00DC3870" w:rsidP="00DC3870">
            <w:pPr>
              <w:spacing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«Особенности жизнедеятельности рыжих лесных муравьев и их существование в экосистеме леса» </w:t>
            </w:r>
            <w:proofErr w:type="spellStart"/>
            <w:r>
              <w:rPr>
                <w:sz w:val="24"/>
              </w:rPr>
              <w:t>Бехлер</w:t>
            </w:r>
            <w:proofErr w:type="spellEnd"/>
            <w:r>
              <w:rPr>
                <w:sz w:val="24"/>
              </w:rPr>
              <w:t xml:space="preserve"> Саша</w:t>
            </w:r>
          </w:p>
          <w:p w:rsidR="00911F9B" w:rsidRDefault="00DC3870" w:rsidP="00DC387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«Влияние предприятия </w:t>
            </w:r>
            <w:r w:rsidR="004A7D90"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Саянсервис</w:t>
            </w:r>
            <w:proofErr w:type="spellEnd"/>
            <w:r w:rsidR="004A7D90">
              <w:rPr>
                <w:sz w:val="24"/>
              </w:rPr>
              <w:t>»</w:t>
            </w:r>
            <w:r>
              <w:rPr>
                <w:sz w:val="24"/>
              </w:rPr>
              <w:t xml:space="preserve"> на реку </w:t>
            </w:r>
            <w:proofErr w:type="spellStart"/>
            <w:r>
              <w:rPr>
                <w:sz w:val="24"/>
              </w:rPr>
              <w:t>Анжа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Кузьмук</w:t>
            </w:r>
            <w:proofErr w:type="spellEnd"/>
            <w:r>
              <w:rPr>
                <w:sz w:val="24"/>
              </w:rPr>
              <w:t xml:space="preserve"> Ростислав, </w:t>
            </w:r>
            <w:proofErr w:type="spellStart"/>
            <w:r>
              <w:rPr>
                <w:sz w:val="24"/>
              </w:rPr>
              <w:t>Суздалев</w:t>
            </w:r>
            <w:proofErr w:type="spellEnd"/>
            <w:r>
              <w:rPr>
                <w:sz w:val="24"/>
              </w:rPr>
              <w:t xml:space="preserve"> Гриша</w:t>
            </w:r>
            <w:bookmarkStart w:id="0" w:name="_GoBack"/>
            <w:bookmarkEnd w:id="0"/>
          </w:p>
        </w:tc>
      </w:tr>
      <w:tr w:rsidR="00911F9B" w:rsidTr="004A7D90">
        <w:tblPrEx>
          <w:tblCellMar>
            <w:top w:w="9" w:type="dxa"/>
            <w:left w:w="106" w:type="dxa"/>
            <w:right w:w="48" w:type="dxa"/>
          </w:tblCellMar>
        </w:tblPrEx>
        <w:trPr>
          <w:trHeight w:val="83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4A7D90">
            <w:pPr>
              <w:spacing w:line="259" w:lineRule="auto"/>
              <w:ind w:left="3" w:right="64" w:firstLine="0"/>
              <w:jc w:val="both"/>
            </w:pPr>
            <w:r>
              <w:rPr>
                <w:sz w:val="24"/>
              </w:rPr>
              <w:t>Сколько работ (проектов) в 20</w:t>
            </w:r>
            <w:r w:rsidR="004A7D90">
              <w:rPr>
                <w:sz w:val="24"/>
              </w:rPr>
              <w:t>20</w:t>
            </w:r>
            <w:r>
              <w:rPr>
                <w:sz w:val="24"/>
              </w:rPr>
              <w:t xml:space="preserve"> году участвовало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федеральный конкурсах (конференциях) (Ф.И.О., название работы, название конференции)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- </w:t>
            </w:r>
          </w:p>
        </w:tc>
      </w:tr>
      <w:tr w:rsidR="00911F9B" w:rsidTr="004A7D90">
        <w:tblPrEx>
          <w:tblCellMar>
            <w:top w:w="9" w:type="dxa"/>
            <w:left w:w="106" w:type="dxa"/>
            <w:right w:w="48" w:type="dxa"/>
          </w:tblCellMar>
        </w:tblPrEx>
        <w:trPr>
          <w:trHeight w:val="840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  <w:jc w:val="both"/>
            </w:pPr>
            <w:r>
              <w:rPr>
                <w:sz w:val="24"/>
              </w:rPr>
              <w:t xml:space="preserve">Количество работ по заданиям специалистов лесного хозяйства  (темы (перечислить))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«Особенности послепожарного восстановления лесного сообщества в лесостепной зоне Саянского района» </w:t>
            </w:r>
          </w:p>
        </w:tc>
      </w:tr>
      <w:tr w:rsidR="00911F9B" w:rsidTr="004A7D90">
        <w:tblPrEx>
          <w:tblCellMar>
            <w:top w:w="9" w:type="dxa"/>
            <w:left w:w="106" w:type="dxa"/>
            <w:right w:w="48" w:type="dxa"/>
          </w:tblCellMar>
        </w:tblPrEx>
        <w:trPr>
          <w:trHeight w:val="56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sz w:val="24"/>
              </w:rPr>
              <w:t xml:space="preserve">Наличие участников федерального (заочного) и финального (очного) этапов Всероссийского </w:t>
            </w:r>
            <w:r w:rsidR="004A7D90">
              <w:rPr>
                <w:sz w:val="24"/>
              </w:rPr>
              <w:t xml:space="preserve">юниорского лесного конкурса «Подрост» </w:t>
            </w:r>
            <w:proofErr w:type="gramStart"/>
            <w:r w:rsidR="004A7D90">
              <w:rPr>
                <w:sz w:val="24"/>
              </w:rPr>
              <w:t>за</w:t>
            </w:r>
            <w:proofErr w:type="gramEnd"/>
            <w:r w:rsidR="004A7D90">
              <w:rPr>
                <w:sz w:val="24"/>
              </w:rPr>
              <w:t xml:space="preserve"> последние 3 года (чел.)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2 </w:t>
            </w:r>
          </w:p>
        </w:tc>
      </w:tr>
      <w:tr w:rsidR="00911F9B" w:rsidTr="004A7D90">
        <w:tblPrEx>
          <w:tblCellMar>
            <w:top w:w="9" w:type="dxa"/>
            <w:left w:w="106" w:type="dxa"/>
            <w:right w:w="48" w:type="dxa"/>
          </w:tblCellMar>
        </w:tblPrEx>
        <w:trPr>
          <w:trHeight w:val="28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3" w:right="0" w:firstLine="0"/>
            </w:pPr>
            <w:r>
              <w:rPr>
                <w:b/>
                <w:sz w:val="24"/>
              </w:rPr>
              <w:t xml:space="preserve">Профориентационная деятельность: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line="259" w:lineRule="auto"/>
              <w:ind w:left="0" w:right="0" w:firstLine="0"/>
            </w:pPr>
          </w:p>
        </w:tc>
      </w:tr>
      <w:tr w:rsidR="00911F9B" w:rsidTr="004A7D90">
        <w:tblPrEx>
          <w:tblCellMar>
            <w:top w:w="9" w:type="dxa"/>
            <w:left w:w="106" w:type="dxa"/>
            <w:right w:w="48" w:type="dxa"/>
          </w:tblCellMar>
        </w:tblPrEx>
        <w:trPr>
          <w:trHeight w:val="1114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4A7D90">
            <w:pPr>
              <w:spacing w:line="259" w:lineRule="auto"/>
              <w:ind w:left="3" w:right="31" w:firstLine="0"/>
            </w:pPr>
            <w:r>
              <w:rPr>
                <w:sz w:val="24"/>
              </w:rPr>
              <w:t>Количество выпускников образовательного учреждения, поступивших в 20</w:t>
            </w:r>
            <w:r w:rsidR="004A7D90">
              <w:rPr>
                <w:sz w:val="24"/>
              </w:rPr>
              <w:t>20</w:t>
            </w:r>
            <w:r>
              <w:rPr>
                <w:sz w:val="24"/>
              </w:rPr>
              <w:t xml:space="preserve"> году на обучение в образовательные организации лесного профиля (Ф.И.О., год рождения.)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9B" w:rsidRDefault="00911F9B" w:rsidP="00911F9B">
            <w:pPr>
              <w:spacing w:after="15" w:line="259" w:lineRule="auto"/>
              <w:ind w:left="0" w:right="0" w:firstLine="0"/>
            </w:pPr>
            <w:r>
              <w:rPr>
                <w:sz w:val="24"/>
              </w:rPr>
              <w:t xml:space="preserve">2 </w:t>
            </w:r>
          </w:p>
          <w:p w:rsidR="00911F9B" w:rsidRDefault="00911F9B" w:rsidP="00911F9B">
            <w:pPr>
              <w:spacing w:after="15" w:line="259" w:lineRule="auto"/>
              <w:ind w:left="0" w:right="0" w:firstLine="0"/>
            </w:pPr>
            <w:proofErr w:type="spellStart"/>
            <w:r>
              <w:rPr>
                <w:sz w:val="24"/>
              </w:rPr>
              <w:t>Курынов</w:t>
            </w:r>
            <w:proofErr w:type="spellEnd"/>
            <w:r>
              <w:rPr>
                <w:sz w:val="24"/>
              </w:rPr>
              <w:t xml:space="preserve"> Вячеслав Николаевич, 2001, </w:t>
            </w:r>
          </w:p>
          <w:p w:rsidR="00911F9B" w:rsidRDefault="00911F9B" w:rsidP="00911F9B">
            <w:pPr>
              <w:spacing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Михальченко Дмитрий  Сергеевич, 1999 </w:t>
            </w:r>
          </w:p>
          <w:p w:rsidR="004A7D90" w:rsidRDefault="004A7D90" w:rsidP="00911F9B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Обучаются с 2019 года</w:t>
            </w:r>
          </w:p>
        </w:tc>
      </w:tr>
    </w:tbl>
    <w:p w:rsidR="00D96555" w:rsidRDefault="00D96555" w:rsidP="004A7D90">
      <w:pPr>
        <w:spacing w:after="218" w:line="259" w:lineRule="auto"/>
        <w:ind w:left="0" w:right="0" w:firstLine="0"/>
      </w:pPr>
    </w:p>
    <w:sectPr w:rsidR="00D96555" w:rsidSect="00861EA3">
      <w:pgSz w:w="11906" w:h="16838"/>
      <w:pgMar w:top="1137" w:right="777" w:bottom="85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4FB9"/>
    <w:multiLevelType w:val="hybridMultilevel"/>
    <w:tmpl w:val="88FCCFB6"/>
    <w:lvl w:ilvl="0" w:tplc="306E5C4C">
      <w:start w:val="3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28BE6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899A8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E581E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6978A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494C2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47CF8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1CB77E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6C28E8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7332EE4"/>
    <w:multiLevelType w:val="hybridMultilevel"/>
    <w:tmpl w:val="24D8CAA6"/>
    <w:lvl w:ilvl="0" w:tplc="F53C8C3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08E3A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EE76E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221FA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6FBA6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C16B4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C7916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21B1E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8DDAE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6555"/>
    <w:rsid w:val="001A41E2"/>
    <w:rsid w:val="002D6322"/>
    <w:rsid w:val="003C5FA8"/>
    <w:rsid w:val="00432CB5"/>
    <w:rsid w:val="004A7D90"/>
    <w:rsid w:val="00662F5B"/>
    <w:rsid w:val="00861EA3"/>
    <w:rsid w:val="00911F9B"/>
    <w:rsid w:val="00D96555"/>
    <w:rsid w:val="00DC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A3"/>
    <w:pPr>
      <w:spacing w:after="0" w:line="276" w:lineRule="auto"/>
      <w:ind w:left="2561" w:right="1596" w:firstLine="406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61E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32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F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iansdt.ucoz.ru/index/sajanskoe_shkolnoe_lesnichestvo/0-78" TargetMode="External"/><Relationship Id="rId5" Type="http://schemas.openxmlformats.org/officeDocument/2006/relationships/hyperlink" Target="http://xn--24-6kc5ca5a4dta.xn--p1ai/course/view.php?id=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Links>
    <vt:vector size="12" baseType="variant">
      <vt:variant>
        <vt:i4>1769494</vt:i4>
      </vt:variant>
      <vt:variant>
        <vt:i4>3</vt:i4>
      </vt:variant>
      <vt:variant>
        <vt:i4>0</vt:i4>
      </vt:variant>
      <vt:variant>
        <vt:i4>5</vt:i4>
      </vt:variant>
      <vt:variant>
        <vt:lpwstr>http://saiansdt.ucoz.ru/index/sajanskoe_shkolnoe_lesnichestvo/0-78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http://юннаты24.рф/course/view.php?id=39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Пользователь</cp:lastModifiedBy>
  <cp:revision>1</cp:revision>
  <dcterms:created xsi:type="dcterms:W3CDTF">2021-02-04T08:04:00Z</dcterms:created>
  <dcterms:modified xsi:type="dcterms:W3CDTF">2021-02-05T06:59:00Z</dcterms:modified>
</cp:coreProperties>
</file>